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</w:p>
    <w:p w:rsid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</w:p>
    <w:p w:rsidR="007C6403" w:rsidRPr="007C6403" w:rsidRDefault="007C6403" w:rsidP="007C6403">
      <w:pPr>
        <w:ind w:left="-810" w:right="-900"/>
        <w:jc w:val="center"/>
        <w:rPr>
          <w:rFonts w:ascii="Times New Roman" w:hAnsi="Times New Roman" w:cs="Times New Roman"/>
          <w:b/>
        </w:rPr>
      </w:pPr>
      <w:r w:rsidRPr="007C6403">
        <w:rPr>
          <w:rFonts w:ascii="Times New Roman" w:hAnsi="Times New Roman" w:cs="Times New Roman"/>
          <w:b/>
        </w:rPr>
        <w:t>Annexure IV</w:t>
      </w:r>
    </w:p>
    <w:p w:rsidR="007C6403" w:rsidRPr="007C6403" w:rsidRDefault="007C6403" w:rsidP="007C6403">
      <w:pPr>
        <w:ind w:left="-810" w:right="-900"/>
        <w:jc w:val="center"/>
        <w:rPr>
          <w:rFonts w:ascii="Times New Roman" w:hAnsi="Times New Roman" w:cs="Times New Roman"/>
          <w:b/>
        </w:rPr>
      </w:pPr>
      <w:r w:rsidRPr="007C6403">
        <w:rPr>
          <w:rFonts w:ascii="Times New Roman" w:hAnsi="Times New Roman" w:cs="Times New Roman"/>
          <w:b/>
        </w:rPr>
        <w:t>Format for the limited review report for companies other than banks and</w:t>
      </w:r>
      <w:r>
        <w:rPr>
          <w:rFonts w:ascii="Times New Roman" w:hAnsi="Times New Roman" w:cs="Times New Roman"/>
          <w:b/>
        </w:rPr>
        <w:t xml:space="preserve"> </w:t>
      </w:r>
      <w:r w:rsidRPr="007C6403">
        <w:rPr>
          <w:rFonts w:ascii="Times New Roman" w:hAnsi="Times New Roman" w:cs="Times New Roman"/>
          <w:b/>
        </w:rPr>
        <w:t>NBFCs</w:t>
      </w:r>
    </w:p>
    <w:p w:rsidR="007C640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Review Report to …………………….</w:t>
      </w:r>
    </w:p>
    <w:p w:rsid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We have reviewed the accompanying statement of unaudited financial results of _________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(Name of the Company) for the period ended ______. This statement is the responsibility of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the Company’s management and has been approved by the Board of Directors. Our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responsibility is to issue a report on these financial statements based on our review.</w:t>
      </w:r>
    </w:p>
    <w:p w:rsidR="007C640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We conducted our review in accordance with the Standard on Review Engagement (SRE)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2400, Engagements to Review Financial Statements issued by the Institute of Chartered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Accountants of India. This standard requires that we plan and perform the review to obtain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moderate assurance as to whether the financial statements are free of material misstatement.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A review is limited primarily to inquiries of company personnel and analytical procedures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applied to financial data and thus provide less assurance than an audit. We have not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performed an audit and accordingly, we do not express an audit opinion.</w:t>
      </w:r>
    </w:p>
    <w:p w:rsidR="007C640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Based on our review conducted as above, nothing has come to our attention that causes us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to believe that the accompanying statement of unaudited financial results prepared in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 xml:space="preserve">accordance with applicable accounting standards and other </w:t>
      </w:r>
      <w:proofErr w:type="spellStart"/>
      <w:r w:rsidRPr="007C6403">
        <w:rPr>
          <w:rFonts w:ascii="Times New Roman" w:hAnsi="Times New Roman" w:cs="Times New Roman"/>
        </w:rPr>
        <w:t>recognised</w:t>
      </w:r>
      <w:proofErr w:type="spellEnd"/>
      <w:r w:rsidRPr="007C6403">
        <w:rPr>
          <w:rFonts w:ascii="Times New Roman" w:hAnsi="Times New Roman" w:cs="Times New Roman"/>
        </w:rPr>
        <w:t xml:space="preserve"> accounting practices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and policies has not disclosed the information required to be disclosed in terms of Regulation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52 of the Listing Regulations including the manner in which it is to be disclosed, or that it</w:t>
      </w:r>
      <w:r>
        <w:rPr>
          <w:rFonts w:ascii="Times New Roman" w:hAnsi="Times New Roman" w:cs="Times New Roman"/>
        </w:rPr>
        <w:t xml:space="preserve"> </w:t>
      </w:r>
      <w:r w:rsidRPr="007C6403">
        <w:rPr>
          <w:rFonts w:ascii="Times New Roman" w:hAnsi="Times New Roman" w:cs="Times New Roman"/>
        </w:rPr>
        <w:t>contains any material misstatement.</w:t>
      </w:r>
    </w:p>
    <w:p w:rsidR="007C6403" w:rsidRPr="007C6403" w:rsidRDefault="007C6403" w:rsidP="007C6403">
      <w:pPr>
        <w:ind w:left="-810" w:right="-900"/>
        <w:jc w:val="right"/>
        <w:rPr>
          <w:rFonts w:ascii="Times New Roman" w:hAnsi="Times New Roman" w:cs="Times New Roman"/>
        </w:rPr>
      </w:pPr>
      <w:proofErr w:type="gramStart"/>
      <w:r w:rsidRPr="007C6403">
        <w:rPr>
          <w:rFonts w:ascii="Times New Roman" w:hAnsi="Times New Roman" w:cs="Times New Roman"/>
        </w:rPr>
        <w:t>For XYZ &amp; Co.</w:t>
      </w:r>
      <w:proofErr w:type="gramEnd"/>
    </w:p>
    <w:p w:rsidR="007C6403" w:rsidRPr="007C6403" w:rsidRDefault="007C6403" w:rsidP="007C6403">
      <w:pPr>
        <w:ind w:left="-810" w:right="-900"/>
        <w:jc w:val="right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Chartered Accountants</w:t>
      </w:r>
    </w:p>
    <w:p w:rsidR="007C6403" w:rsidRPr="007C6403" w:rsidRDefault="007C6403" w:rsidP="007C6403">
      <w:pPr>
        <w:ind w:left="-810" w:right="-900"/>
        <w:jc w:val="right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Signature</w:t>
      </w:r>
    </w:p>
    <w:p w:rsidR="007C6403" w:rsidRPr="007C6403" w:rsidRDefault="007C6403" w:rsidP="007C6403">
      <w:pPr>
        <w:ind w:left="-810" w:right="-900"/>
        <w:jc w:val="right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(Name of the member signing the audit report)</w:t>
      </w:r>
    </w:p>
    <w:p w:rsidR="007C6403" w:rsidRPr="007C6403" w:rsidRDefault="007C6403" w:rsidP="007C6403">
      <w:pPr>
        <w:ind w:left="-810" w:right="-900"/>
        <w:jc w:val="right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(Designation</w:t>
      </w:r>
      <w:proofErr w:type="gramStart"/>
      <w:r w:rsidRPr="007C6403">
        <w:rPr>
          <w:rFonts w:ascii="Times New Roman" w:hAnsi="Times New Roman" w:cs="Times New Roman"/>
        </w:rPr>
        <w:t>)1</w:t>
      </w:r>
      <w:proofErr w:type="gramEnd"/>
    </w:p>
    <w:p w:rsidR="007C6403" w:rsidRPr="007C6403" w:rsidRDefault="007C6403" w:rsidP="007C6403">
      <w:pPr>
        <w:ind w:left="-810" w:right="-900"/>
        <w:jc w:val="right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(Membership Number)</w:t>
      </w:r>
    </w:p>
    <w:p w:rsidR="007C640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Place of signature</w:t>
      </w:r>
    </w:p>
    <w:p w:rsidR="007C640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Date</w:t>
      </w:r>
    </w:p>
    <w:p w:rsidR="007C640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__________</w:t>
      </w:r>
    </w:p>
    <w:p w:rsidR="00457433" w:rsidRPr="007C6403" w:rsidRDefault="007C6403" w:rsidP="007C6403">
      <w:pPr>
        <w:ind w:left="-810" w:right="-900"/>
        <w:jc w:val="both"/>
        <w:rPr>
          <w:rFonts w:ascii="Times New Roman" w:hAnsi="Times New Roman" w:cs="Times New Roman"/>
        </w:rPr>
      </w:pPr>
      <w:r w:rsidRPr="007C6403">
        <w:rPr>
          <w:rFonts w:ascii="Times New Roman" w:hAnsi="Times New Roman" w:cs="Times New Roman"/>
        </w:rPr>
        <w:t>1 Partner or proprietor, as the case may be.</w:t>
      </w:r>
    </w:p>
    <w:sectPr w:rsidR="00457433" w:rsidRPr="007C6403" w:rsidSect="0045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6403"/>
    <w:rsid w:val="00457433"/>
    <w:rsid w:val="007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2016-01-14T07:06:00Z</dcterms:created>
  <dcterms:modified xsi:type="dcterms:W3CDTF">2016-01-14T07:08:00Z</dcterms:modified>
</cp:coreProperties>
</file>